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7D" w:rsidRDefault="00F8397D" w:rsidP="00E51060">
      <w:pPr>
        <w:rPr>
          <w:rFonts w:ascii="Tahoma" w:hAnsi="Tahoma" w:cs="Tahoma"/>
          <w:sz w:val="33"/>
          <w:szCs w:val="33"/>
          <w:shd w:val="clear" w:color="auto" w:fill="FFFFFF"/>
        </w:rPr>
      </w:pPr>
      <w:r w:rsidRPr="00F8397D">
        <w:rPr>
          <w:rFonts w:ascii="Tahoma" w:hAnsi="Tahoma" w:cs="Tahoma"/>
          <w:sz w:val="33"/>
          <w:szCs w:val="33"/>
          <w:shd w:val="clear" w:color="auto" w:fill="FFFFFF"/>
        </w:rPr>
        <w:t>Беспроводная кнопка вызова персонала</w:t>
      </w:r>
      <w:r w:rsidR="00F26C23">
        <w:rPr>
          <w:rFonts w:ascii="Tahoma" w:hAnsi="Tahoma" w:cs="Tahoma"/>
          <w:sz w:val="33"/>
          <w:szCs w:val="33"/>
          <w:shd w:val="clear" w:color="auto" w:fill="FFFFFF"/>
        </w:rPr>
        <w:t xml:space="preserve"> в санузел</w:t>
      </w:r>
      <w:r w:rsidRPr="00F8397D">
        <w:rPr>
          <w:rFonts w:ascii="Tahoma" w:hAnsi="Tahoma" w:cs="Tahoma"/>
          <w:sz w:val="33"/>
          <w:szCs w:val="33"/>
          <w:shd w:val="clear" w:color="auto" w:fill="FFFFFF"/>
        </w:rPr>
        <w:t xml:space="preserve"> (с приемником и тактильной табличкой) А310</w:t>
      </w:r>
      <w:r w:rsidR="00F26C23">
        <w:rPr>
          <w:rFonts w:ascii="Tahoma" w:hAnsi="Tahoma" w:cs="Tahoma"/>
          <w:sz w:val="33"/>
          <w:szCs w:val="33"/>
          <w:shd w:val="clear" w:color="auto" w:fill="FFFFFF"/>
        </w:rPr>
        <w:t>ш</w:t>
      </w:r>
    </w:p>
    <w:p w:rsidR="008563D3" w:rsidRPr="005856EC" w:rsidRDefault="008563D3" w:rsidP="00E51060">
      <w:pPr>
        <w:rPr>
          <w:rFonts w:ascii="Times New Roman" w:hAnsi="Times New Roman" w:cs="Times New Roman"/>
          <w:sz w:val="24"/>
          <w:szCs w:val="24"/>
        </w:rPr>
      </w:pPr>
      <w:r w:rsidRPr="005856EC">
        <w:rPr>
          <w:rFonts w:ascii="Times New Roman" w:hAnsi="Times New Roman" w:cs="Times New Roman"/>
          <w:sz w:val="24"/>
          <w:szCs w:val="24"/>
        </w:rPr>
        <w:t xml:space="preserve">Ссылка на товар на нашем сайте: </w:t>
      </w:r>
      <w:hyperlink r:id="rId9" w:history="1">
        <w:r w:rsidR="002E0B40">
          <w:rPr>
            <w:rStyle w:val="a3"/>
          </w:rPr>
          <w:t>https://dostupnaya-strana.ru/products/sistema-vyzova-pomoschi-v-sanuzel-s-knopkoi-so-shnurom-a310sh</w:t>
        </w:r>
      </w:hyperlink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EA0FFB" w:rsidRPr="005856EC" w:rsidTr="00F1189C">
        <w:tc>
          <w:tcPr>
            <w:tcW w:w="3369" w:type="dxa"/>
          </w:tcPr>
          <w:p w:rsidR="00915719" w:rsidRPr="005856EC" w:rsidRDefault="00535CA7" w:rsidP="009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</w:t>
            </w:r>
          </w:p>
          <w:p w:rsidR="007743E9" w:rsidRPr="005856EC" w:rsidRDefault="00535CA7" w:rsidP="009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z w:val="24"/>
                <w:szCs w:val="24"/>
              </w:rPr>
              <w:t>работы, услуги</w:t>
            </w:r>
          </w:p>
        </w:tc>
        <w:tc>
          <w:tcPr>
            <w:tcW w:w="6095" w:type="dxa"/>
          </w:tcPr>
          <w:p w:rsidR="007743E9" w:rsidRPr="005856EC" w:rsidRDefault="007743E9" w:rsidP="009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z w:val="24"/>
                <w:szCs w:val="24"/>
              </w:rPr>
              <w:t>Технические показатели</w:t>
            </w:r>
          </w:p>
        </w:tc>
      </w:tr>
      <w:tr w:rsidR="00BB3595" w:rsidRPr="005856EC" w:rsidTr="00F1189C">
        <w:tc>
          <w:tcPr>
            <w:tcW w:w="3369" w:type="dxa"/>
          </w:tcPr>
          <w:p w:rsidR="00C21B6D" w:rsidRPr="005856EC" w:rsidRDefault="00F8397D" w:rsidP="000A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z w:val="24"/>
                <w:szCs w:val="24"/>
              </w:rPr>
              <w:t>Система вызова помощника</w:t>
            </w:r>
            <w:r w:rsidR="00F26C23" w:rsidRPr="0058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8A334B" w:rsidRPr="005856EC" w:rsidRDefault="008A334B" w:rsidP="00EA0FF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 системы должен состоять из анти</w:t>
            </w:r>
            <w:r w:rsidR="00343153" w:rsidRPr="00585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вандальной ударопрочной влагоза</w:t>
            </w:r>
            <w:r w:rsidRPr="00585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щищенной кнопки вызова</w:t>
            </w:r>
            <w:r w:rsidR="005856EC" w:rsidRPr="00585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26C23" w:rsidRPr="00585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</w:t>
            </w:r>
            <w:r w:rsidR="005856EC" w:rsidRPr="00585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шнурком с кольцом</w:t>
            </w:r>
            <w:r w:rsidR="005856EC" w:rsidRPr="00585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343153" w:rsidRPr="00585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приемника вызовов с данной кнопки и тактильной таблички. Система предназначена для вызова помощника людям с </w:t>
            </w:r>
            <w:proofErr w:type="gramStart"/>
            <w:r w:rsidR="00343153" w:rsidRPr="00585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ограниченными</w:t>
            </w:r>
            <w:proofErr w:type="gramEnd"/>
            <w:r w:rsidR="00343153" w:rsidRPr="00585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возможности.</w:t>
            </w:r>
          </w:p>
          <w:p w:rsidR="005856EC" w:rsidRPr="00164426" w:rsidRDefault="005856EC" w:rsidP="005856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 кнопки со шнурком:</w:t>
            </w:r>
          </w:p>
          <w:p w:rsidR="005856EC" w:rsidRPr="00164426" w:rsidRDefault="005856EC" w:rsidP="005856E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влагозащищенности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ниже </w:t>
            </w:r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5856EC" w:rsidRPr="00164426" w:rsidRDefault="005856EC" w:rsidP="005856E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Ударопрочность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стойкость к внешним механическим воздействиям – наличие</w:t>
            </w:r>
          </w:p>
          <w:p w:rsidR="005856EC" w:rsidRPr="00164426" w:rsidRDefault="005856EC" w:rsidP="005856E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изменениям температуры и влажности – наличие</w:t>
            </w:r>
          </w:p>
          <w:p w:rsidR="005856EC" w:rsidRPr="00164426" w:rsidRDefault="005856EC" w:rsidP="005856E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эксплуатации – от -25 до +55С</w:t>
            </w:r>
          </w:p>
          <w:p w:rsidR="005856EC" w:rsidRPr="00164426" w:rsidRDefault="005856EC" w:rsidP="005856E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Надпись «Вызов» русскими буквами на активной зоне нажатия - наличие</w:t>
            </w:r>
          </w:p>
          <w:p w:rsidR="005856EC" w:rsidRPr="00164426" w:rsidRDefault="005856EC" w:rsidP="005856E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 не менее 80мм*62мм*26мм и не более 85мм*67мм*29мм</w:t>
            </w:r>
          </w:p>
          <w:p w:rsidR="005856EC" w:rsidRPr="00164426" w:rsidRDefault="005856EC" w:rsidP="005856E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корпуса: поликарбонат или аналог</w:t>
            </w:r>
          </w:p>
          <w:p w:rsidR="005856EC" w:rsidRPr="00164426" w:rsidRDefault="005856EC" w:rsidP="005856E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Ресурс: не менее 1 </w:t>
            </w:r>
            <w:proofErr w:type="gramStart"/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нажатий</w:t>
            </w:r>
          </w:p>
          <w:p w:rsidR="005856EC" w:rsidRPr="00164426" w:rsidRDefault="005856EC" w:rsidP="005856E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Частота: не более 433.92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MHz</w:t>
            </w:r>
            <w:proofErr w:type="spellEnd"/>
          </w:p>
          <w:p w:rsidR="005856EC" w:rsidRPr="00164426" w:rsidRDefault="005856EC" w:rsidP="005856E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действия: не менее 200 м на прямой видимости</w:t>
            </w:r>
          </w:p>
          <w:p w:rsidR="005856EC" w:rsidRPr="00164426" w:rsidRDefault="005856EC" w:rsidP="005856E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батарея 12V 23mA - наличие</w:t>
            </w:r>
          </w:p>
          <w:p w:rsidR="005856EC" w:rsidRPr="00164426" w:rsidRDefault="005856EC" w:rsidP="005856E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батареи: не менее 12 месяцев</w:t>
            </w:r>
          </w:p>
          <w:p w:rsidR="005856EC" w:rsidRPr="00164426" w:rsidRDefault="005856EC" w:rsidP="005856E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 для креплений: не менее 2шт</w:t>
            </w:r>
          </w:p>
          <w:p w:rsidR="005856EC" w:rsidRPr="00164426" w:rsidRDefault="005856EC" w:rsidP="005856E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крепления: </w:t>
            </w:r>
            <w:proofErr w:type="spellStart"/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</w:t>
            </w:r>
            <w:proofErr w:type="spellEnd"/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комплекте поставки)</w:t>
            </w:r>
          </w:p>
          <w:p w:rsidR="005856EC" w:rsidRPr="00164426" w:rsidRDefault="005856EC" w:rsidP="005856E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Световое подтверждение того, что вызов отправлен – наличие</w:t>
            </w:r>
          </w:p>
          <w:p w:rsidR="005856EC" w:rsidRPr="00164426" w:rsidRDefault="005856EC" w:rsidP="005856E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Шнур: толщина - не менее 3мм и не более 5мм, длина не менее 0,9м и не более 1,1м</w:t>
            </w:r>
          </w:p>
          <w:p w:rsidR="005856EC" w:rsidRPr="00164426" w:rsidRDefault="005856EC" w:rsidP="005856E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Кольцо: вес - не менее 23г. и не более 25г., </w:t>
            </w:r>
            <w:r w:rsidRPr="00164426">
              <w:rPr>
                <w:rFonts w:ascii="Times New Roman" w:hAnsi="Times New Roman" w:cs="Times New Roman"/>
                <w:sz w:val="24"/>
                <w:szCs w:val="24"/>
              </w:rPr>
              <w:t>внешний диаметр - не менее 92 мм и не более 95 мм; внутренний диаметр - не менее 70 мм и не более 72 мм; толщина кольца - не менее 10 мм и не более 12 мм</w:t>
            </w:r>
          </w:p>
          <w:p w:rsidR="00EA0FFB" w:rsidRPr="005856EC" w:rsidRDefault="005856EC" w:rsidP="00EA0FF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</w:t>
            </w:r>
            <w:r w:rsidR="00EA0FFB" w:rsidRPr="00585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арактеристики приемника:</w:t>
            </w:r>
          </w:p>
          <w:p w:rsidR="000846F0" w:rsidRPr="005856EC" w:rsidRDefault="000846F0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принимать вызовы с кнопки из данного комплекта</w:t>
            </w:r>
          </w:p>
          <w:p w:rsidR="006117BB" w:rsidRPr="005856EC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Частота: не более 433.92 </w:t>
            </w:r>
            <w:proofErr w:type="spellStart"/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MHz</w:t>
            </w:r>
            <w:proofErr w:type="spellEnd"/>
          </w:p>
          <w:p w:rsidR="00EA0FFB" w:rsidRPr="005856EC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ры: </w:t>
            </w:r>
            <w:r w:rsidR="006117BB"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F8397D"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82мм х 40мм х 10мм и</w:t>
            </w:r>
            <w:r w:rsidR="006117BB"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мм х 43 мм х 15мм</w:t>
            </w:r>
          </w:p>
          <w:p w:rsidR="00EA0FFB" w:rsidRPr="005856EC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ал: по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ликар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нат</w:t>
            </w:r>
            <w:r w:rsidR="00F8397D"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аналог</w:t>
            </w:r>
          </w:p>
          <w:p w:rsidR="00EA0FFB" w:rsidRPr="005856EC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 Оран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</w:t>
            </w:r>
            <w:r w:rsidR="00F8397D"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красный</w:t>
            </w:r>
          </w:p>
          <w:p w:rsidR="00EA0FFB" w:rsidRPr="005856EC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элек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пита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ния: DC12V/1А </w:t>
            </w:r>
          </w:p>
          <w:p w:rsidR="00EA0FFB" w:rsidRPr="005856EC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мощ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ность: ac100v-240</w:t>
            </w:r>
            <w:proofErr w:type="gramStart"/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EA0FFB" w:rsidRPr="005856EC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дол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сиг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ла: </w:t>
            </w:r>
            <w:r w:rsidR="00F8397D"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кунд</w:t>
            </w:r>
          </w:p>
          <w:p w:rsidR="00EA0FFB" w:rsidRPr="005856EC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иус при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ема: </w:t>
            </w:r>
            <w:r w:rsidR="00F8397D"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1B2875"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</w:t>
            </w:r>
          </w:p>
          <w:p w:rsidR="00EA0FFB" w:rsidRPr="005856EC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A0FFB"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="00EA0FFB"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EA0FFB"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</w:t>
            </w:r>
            <w:r w:rsidR="00EA0FFB"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ин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кация</w:t>
            </w:r>
            <w:r w:rsidR="00F8397D"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наличие</w:t>
            </w:r>
          </w:p>
          <w:p w:rsidR="00EA0FFB" w:rsidRPr="005856EC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="00EA0FFB"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 чем с 10 кнопками вызова </w:t>
            </w:r>
            <w:r w:rsidR="002B19B1"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</w:t>
            </w:r>
          </w:p>
          <w:p w:rsidR="002B19B1" w:rsidRPr="005856EC" w:rsidRDefault="002B19B1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Зарядное устройство в комплекте</w:t>
            </w:r>
          </w:p>
          <w:p w:rsidR="006117BB" w:rsidRPr="005856EC" w:rsidRDefault="006117BB" w:rsidP="006117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таблички:</w:t>
            </w:r>
          </w:p>
          <w:p w:rsidR="006117BB" w:rsidRPr="005856EC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менее 19</w:t>
            </w:r>
            <w:r w:rsidR="00F8397D"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0мм 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8397D"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8397D"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не более 21</w:t>
            </w:r>
            <w:r w:rsidR="00F8397D"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0мм 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8397D"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8397D"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0мм</w:t>
            </w:r>
            <w:r w:rsidRPr="0058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толщина не менее 3мм,</w:t>
            </w:r>
          </w:p>
          <w:p w:rsidR="006117BB" w:rsidRPr="005856EC" w:rsidRDefault="006117BB" w:rsidP="00650352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– акриловый пластик</w:t>
            </w:r>
            <w:r w:rsidR="00F8397D"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оргстекло</w:t>
            </w:r>
          </w:p>
          <w:p w:rsidR="006117BB" w:rsidRPr="005856EC" w:rsidRDefault="006117BB" w:rsidP="00650352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 таблички, включая боковые срезы: желтый, </w:t>
            </w:r>
            <w:proofErr w:type="gramStart"/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  <w:proofErr w:type="gramEnd"/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окрашенный в массе</w:t>
            </w:r>
          </w:p>
          <w:p w:rsidR="006117BB" w:rsidRPr="005856EC" w:rsidRDefault="006117BB" w:rsidP="00650352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Тактильный рельеф: Краска УФ-отверждаемая UF </w:t>
            </w:r>
            <w:proofErr w:type="spellStart"/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>ink</w:t>
            </w:r>
            <w:proofErr w:type="spellEnd"/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LH-100</w:t>
            </w:r>
          </w:p>
          <w:p w:rsidR="006D499A" w:rsidRPr="005856EC" w:rsidRDefault="006117BB" w:rsidP="00650352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>Высота рельефа не менее 0,8мм</w:t>
            </w:r>
          </w:p>
          <w:p w:rsidR="000846F0" w:rsidRPr="005856EC" w:rsidRDefault="000846F0" w:rsidP="000846F0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6F0" w:rsidRPr="005856EC" w:rsidRDefault="000846F0" w:rsidP="000846F0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56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комплекте:</w:t>
            </w:r>
          </w:p>
          <w:p w:rsidR="000846F0" w:rsidRPr="005856EC" w:rsidRDefault="000846F0" w:rsidP="000846F0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Кнопка вызова </w:t>
            </w:r>
            <w:r w:rsidR="00585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 шнурком </w:t>
            </w:r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>– 1</w:t>
            </w:r>
            <w:r w:rsidR="00585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  <w:p w:rsidR="000846F0" w:rsidRPr="005856EC" w:rsidRDefault="000846F0" w:rsidP="000846F0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>Батарейка – 1</w:t>
            </w:r>
            <w:r w:rsidR="00585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846F0" w:rsidRPr="005856EC" w:rsidRDefault="000846F0" w:rsidP="000846F0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>Саморезы</w:t>
            </w:r>
            <w:proofErr w:type="spellEnd"/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крепления кнопки – 2</w:t>
            </w:r>
            <w:r w:rsidR="00585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846F0" w:rsidRPr="005856EC" w:rsidRDefault="000846F0" w:rsidP="000846F0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>Приемник вызовов – 1</w:t>
            </w:r>
            <w:r w:rsidR="00585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846F0" w:rsidRPr="005856EC" w:rsidRDefault="000846F0" w:rsidP="000846F0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>Зарядное устройства для приемника – 1</w:t>
            </w:r>
            <w:r w:rsidR="00585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846F0" w:rsidRPr="005856EC" w:rsidRDefault="000846F0" w:rsidP="000846F0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>Тактильная табличка с шрифтом Брайля – 1</w:t>
            </w:r>
            <w:r w:rsidR="00585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846F0" w:rsidRPr="005856EC" w:rsidRDefault="000846F0" w:rsidP="000846F0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>Паспорт – 1</w:t>
            </w:r>
            <w:r w:rsidR="00585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846F0" w:rsidRPr="005856EC" w:rsidRDefault="000846F0" w:rsidP="000846F0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Персональная </w:t>
            </w:r>
            <w:r w:rsidR="005C49AA"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защитная </w:t>
            </w:r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>картонная упаковка  - 1</w:t>
            </w:r>
            <w:r w:rsidR="00585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56EC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846F0" w:rsidRPr="005856EC" w:rsidRDefault="000846F0" w:rsidP="000846F0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54F5" w:rsidRPr="00EA0FFB" w:rsidRDefault="000654F5"/>
    <w:sectPr w:rsidR="000654F5" w:rsidRPr="00EA0FFB" w:rsidSect="000654F5">
      <w:headerReference w:type="default" r:id="rId10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F7" w:rsidRDefault="001048F7" w:rsidP="001D2AA0">
      <w:pPr>
        <w:spacing w:after="0" w:line="240" w:lineRule="auto"/>
      </w:pPr>
      <w:r>
        <w:separator/>
      </w:r>
    </w:p>
  </w:endnote>
  <w:endnote w:type="continuationSeparator" w:id="0">
    <w:p w:rsidR="001048F7" w:rsidRDefault="001048F7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F7" w:rsidRDefault="001048F7" w:rsidP="001D2AA0">
      <w:pPr>
        <w:spacing w:after="0" w:line="240" w:lineRule="auto"/>
      </w:pPr>
      <w:r>
        <w:separator/>
      </w:r>
    </w:p>
  </w:footnote>
  <w:footnote w:type="continuationSeparator" w:id="0">
    <w:p w:rsidR="001048F7" w:rsidRDefault="001048F7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117BB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254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1048F7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1B5CDF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D5A"/>
    <w:multiLevelType w:val="multilevel"/>
    <w:tmpl w:val="EC92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3892"/>
    <w:multiLevelType w:val="multilevel"/>
    <w:tmpl w:val="F022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15555"/>
    <w:multiLevelType w:val="multilevel"/>
    <w:tmpl w:val="D90E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C5DB8"/>
    <w:multiLevelType w:val="multilevel"/>
    <w:tmpl w:val="601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73A26"/>
    <w:multiLevelType w:val="multilevel"/>
    <w:tmpl w:val="002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D1273"/>
    <w:multiLevelType w:val="multilevel"/>
    <w:tmpl w:val="EE7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647E5"/>
    <w:multiLevelType w:val="multilevel"/>
    <w:tmpl w:val="C86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A22FD"/>
    <w:multiLevelType w:val="multilevel"/>
    <w:tmpl w:val="1446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216727"/>
    <w:multiLevelType w:val="hybridMultilevel"/>
    <w:tmpl w:val="43FA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4700D"/>
    <w:multiLevelType w:val="multilevel"/>
    <w:tmpl w:val="F23A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11EDD"/>
    <w:multiLevelType w:val="multilevel"/>
    <w:tmpl w:val="75B2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21970"/>
    <w:multiLevelType w:val="multilevel"/>
    <w:tmpl w:val="0C2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B77397"/>
    <w:multiLevelType w:val="multilevel"/>
    <w:tmpl w:val="5C74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E963E4"/>
    <w:multiLevelType w:val="multilevel"/>
    <w:tmpl w:val="FCCA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920AB7"/>
    <w:multiLevelType w:val="multilevel"/>
    <w:tmpl w:val="611C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B0CDD"/>
    <w:multiLevelType w:val="multilevel"/>
    <w:tmpl w:val="5A4C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E70DA6"/>
    <w:multiLevelType w:val="multilevel"/>
    <w:tmpl w:val="AD2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8"/>
  </w:num>
  <w:num w:numId="5">
    <w:abstractNumId w:val="6"/>
  </w:num>
  <w:num w:numId="6">
    <w:abstractNumId w:val="9"/>
  </w:num>
  <w:num w:numId="7">
    <w:abstractNumId w:val="13"/>
  </w:num>
  <w:num w:numId="8">
    <w:abstractNumId w:val="5"/>
  </w:num>
  <w:num w:numId="9">
    <w:abstractNumId w:val="11"/>
  </w:num>
  <w:num w:numId="10">
    <w:abstractNumId w:val="12"/>
  </w:num>
  <w:num w:numId="11">
    <w:abstractNumId w:val="19"/>
  </w:num>
  <w:num w:numId="12">
    <w:abstractNumId w:val="1"/>
  </w:num>
  <w:num w:numId="13">
    <w:abstractNumId w:val="0"/>
  </w:num>
  <w:num w:numId="14">
    <w:abstractNumId w:val="17"/>
  </w:num>
  <w:num w:numId="15">
    <w:abstractNumId w:val="14"/>
  </w:num>
  <w:num w:numId="16">
    <w:abstractNumId w:val="16"/>
  </w:num>
  <w:num w:numId="17">
    <w:abstractNumId w:val="3"/>
  </w:num>
  <w:num w:numId="18">
    <w:abstractNumId w:val="1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654F5"/>
    <w:rsid w:val="000846F0"/>
    <w:rsid w:val="000A2E2A"/>
    <w:rsid w:val="000A5FB1"/>
    <w:rsid w:val="001048F7"/>
    <w:rsid w:val="0011062E"/>
    <w:rsid w:val="00112D3D"/>
    <w:rsid w:val="001412EE"/>
    <w:rsid w:val="00142EB3"/>
    <w:rsid w:val="00147E75"/>
    <w:rsid w:val="00181D8B"/>
    <w:rsid w:val="001B2003"/>
    <w:rsid w:val="001B2875"/>
    <w:rsid w:val="001B5CDF"/>
    <w:rsid w:val="001D2AA0"/>
    <w:rsid w:val="001F131B"/>
    <w:rsid w:val="0021324A"/>
    <w:rsid w:val="00223DF6"/>
    <w:rsid w:val="00244BBC"/>
    <w:rsid w:val="00296D41"/>
    <w:rsid w:val="002B19B1"/>
    <w:rsid w:val="002E0B40"/>
    <w:rsid w:val="00343153"/>
    <w:rsid w:val="00344579"/>
    <w:rsid w:val="003B2BD9"/>
    <w:rsid w:val="003D1AE0"/>
    <w:rsid w:val="00405318"/>
    <w:rsid w:val="00493830"/>
    <w:rsid w:val="004E0F69"/>
    <w:rsid w:val="005343B2"/>
    <w:rsid w:val="00535CA7"/>
    <w:rsid w:val="005856EC"/>
    <w:rsid w:val="00594281"/>
    <w:rsid w:val="005C49AA"/>
    <w:rsid w:val="005D0173"/>
    <w:rsid w:val="005E771F"/>
    <w:rsid w:val="006010E1"/>
    <w:rsid w:val="006117BB"/>
    <w:rsid w:val="00622E63"/>
    <w:rsid w:val="00650352"/>
    <w:rsid w:val="00660466"/>
    <w:rsid w:val="006A1C81"/>
    <w:rsid w:val="006D499A"/>
    <w:rsid w:val="007743E9"/>
    <w:rsid w:val="00786B4E"/>
    <w:rsid w:val="007C2F54"/>
    <w:rsid w:val="007D46B9"/>
    <w:rsid w:val="008563D3"/>
    <w:rsid w:val="00886CEA"/>
    <w:rsid w:val="00896447"/>
    <w:rsid w:val="00897242"/>
    <w:rsid w:val="008A334B"/>
    <w:rsid w:val="008B6805"/>
    <w:rsid w:val="00915719"/>
    <w:rsid w:val="009270E4"/>
    <w:rsid w:val="009632EB"/>
    <w:rsid w:val="009D27A9"/>
    <w:rsid w:val="00A755B0"/>
    <w:rsid w:val="00A85B00"/>
    <w:rsid w:val="00AD694D"/>
    <w:rsid w:val="00B5780B"/>
    <w:rsid w:val="00B937B6"/>
    <w:rsid w:val="00BB3595"/>
    <w:rsid w:val="00C21B6D"/>
    <w:rsid w:val="00D64244"/>
    <w:rsid w:val="00D72D4E"/>
    <w:rsid w:val="00DB0350"/>
    <w:rsid w:val="00DE3D6D"/>
    <w:rsid w:val="00DF173C"/>
    <w:rsid w:val="00E51035"/>
    <w:rsid w:val="00E51060"/>
    <w:rsid w:val="00E618E1"/>
    <w:rsid w:val="00EA0FFB"/>
    <w:rsid w:val="00EE59B4"/>
    <w:rsid w:val="00F1189C"/>
    <w:rsid w:val="00F26C23"/>
    <w:rsid w:val="00F2755A"/>
    <w:rsid w:val="00F8397D"/>
    <w:rsid w:val="00F86DC3"/>
    <w:rsid w:val="00FE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E"/>
  </w:style>
  <w:style w:type="paragraph" w:styleId="1">
    <w:name w:val="heading 1"/>
    <w:basedOn w:val="a"/>
    <w:next w:val="a"/>
    <w:link w:val="10"/>
    <w:uiPriority w:val="9"/>
    <w:qFormat/>
    <w:rsid w:val="00F26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2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938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2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9632EB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6D499A"/>
    <w:pPr>
      <w:ind w:left="720"/>
      <w:contextualSpacing/>
    </w:pPr>
  </w:style>
  <w:style w:type="paragraph" w:styleId="ad">
    <w:name w:val="No Spacing"/>
    <w:uiPriority w:val="1"/>
    <w:qFormat/>
    <w:rsid w:val="006117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26C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E"/>
  </w:style>
  <w:style w:type="paragraph" w:styleId="1">
    <w:name w:val="heading 1"/>
    <w:basedOn w:val="a"/>
    <w:next w:val="a"/>
    <w:link w:val="10"/>
    <w:uiPriority w:val="9"/>
    <w:qFormat/>
    <w:rsid w:val="00F26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2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938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2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9632EB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6D499A"/>
    <w:pPr>
      <w:ind w:left="720"/>
      <w:contextualSpacing/>
    </w:pPr>
  </w:style>
  <w:style w:type="paragraph" w:styleId="ad">
    <w:name w:val="No Spacing"/>
    <w:uiPriority w:val="1"/>
    <w:qFormat/>
    <w:rsid w:val="006117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26C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stupnaya-strana.ru/products/sistema-vyzova-pomoschi-v-sanuzel-s-knopkoi-so-shnurom-a310s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2A4B-3A74-4295-ACCC-FA4F27F4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4</cp:revision>
  <dcterms:created xsi:type="dcterms:W3CDTF">2019-05-21T11:53:00Z</dcterms:created>
  <dcterms:modified xsi:type="dcterms:W3CDTF">2019-05-21T12:34:00Z</dcterms:modified>
</cp:coreProperties>
</file>